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F8" w:rsidRDefault="002D75F8"/>
    <w:p w:rsidR="002D75F8" w:rsidRPr="00171722" w:rsidRDefault="002D75F8" w:rsidP="002D75F8">
      <w:pPr>
        <w:rPr>
          <w:color w:val="FF6600"/>
          <w:sz w:val="40"/>
          <w:szCs w:val="40"/>
        </w:rPr>
      </w:pPr>
      <w:r w:rsidRPr="00171722">
        <w:rPr>
          <w:color w:val="FF6600"/>
          <w:sz w:val="40"/>
          <w:szCs w:val="40"/>
        </w:rPr>
        <w:t xml:space="preserve">Unrestricted Major Gifts Policy </w:t>
      </w:r>
    </w:p>
    <w:p w:rsidR="002D75F8" w:rsidRDefault="002D75F8" w:rsidP="002D75F8"/>
    <w:p w:rsidR="002D75F8" w:rsidRDefault="002D75F8" w:rsidP="002D75F8">
      <w:r w:rsidRPr="002D75F8">
        <w:rPr>
          <w:b/>
        </w:rPr>
        <w:t>Policy:</w:t>
      </w:r>
      <w:r>
        <w:t xml:space="preserve"> Any unrestricted major gifts, defined as any gifts </w:t>
      </w:r>
      <w:r w:rsidR="00171722" w:rsidRPr="00171722">
        <w:rPr>
          <w:highlight w:val="yellow"/>
        </w:rPr>
        <w:t>$________</w:t>
      </w:r>
      <w:r>
        <w:t xml:space="preserve"> or larger, contributed to </w:t>
      </w:r>
      <w:r w:rsidR="00171722" w:rsidRPr="00171722">
        <w:rPr>
          <w:highlight w:val="yellow"/>
        </w:rPr>
        <w:t>(Organization Name)</w:t>
      </w:r>
      <w:r>
        <w:t>, will be handled as follows:</w:t>
      </w:r>
    </w:p>
    <w:p w:rsidR="002D75F8" w:rsidRDefault="002D75F8" w:rsidP="002D75F8">
      <w:pPr>
        <w:pStyle w:val="ListParagraph"/>
        <w:numPr>
          <w:ilvl w:val="0"/>
          <w:numId w:val="1"/>
        </w:numPr>
      </w:pPr>
      <w:r>
        <w:t xml:space="preserve">A minimum of </w:t>
      </w:r>
      <w:r w:rsidR="00171722" w:rsidRPr="00171722">
        <w:rPr>
          <w:highlight w:val="yellow"/>
        </w:rPr>
        <w:t>__</w:t>
      </w:r>
      <w:r w:rsidRPr="00171722">
        <w:rPr>
          <w:highlight w:val="yellow"/>
        </w:rPr>
        <w:t>%</w:t>
      </w:r>
      <w:r>
        <w:t xml:space="preserve"> of each designated donation will be contributed to </w:t>
      </w:r>
      <w:r w:rsidR="00171722" w:rsidRPr="00171722">
        <w:rPr>
          <w:highlight w:val="yellow"/>
          <w:u w:val="single"/>
        </w:rPr>
        <w:t>Endowment Name</w:t>
      </w:r>
      <w:r>
        <w:t xml:space="preserve"> from each unrestricted donation of </w:t>
      </w:r>
      <w:r w:rsidR="00171722" w:rsidRPr="00171722">
        <w:rPr>
          <w:highlight w:val="yellow"/>
        </w:rPr>
        <w:t>$______</w:t>
      </w:r>
      <w:r>
        <w:t xml:space="preserve"> or more. </w:t>
      </w:r>
    </w:p>
    <w:p w:rsidR="002D75F8" w:rsidRDefault="002D75F8" w:rsidP="002D75F8">
      <w:pPr>
        <w:pStyle w:val="ListParagraph"/>
        <w:numPr>
          <w:ilvl w:val="0"/>
          <w:numId w:val="1"/>
        </w:numPr>
      </w:pPr>
      <w:r>
        <w:t xml:space="preserve">Contributions from designated donations will be earmarked and sent to </w:t>
      </w:r>
      <w:r w:rsidR="00A4395D" w:rsidRPr="00A4395D">
        <w:rPr>
          <w:highlight w:val="yellow"/>
          <w:u w:val="single"/>
        </w:rPr>
        <w:t>Name of Place Where Endowment is Held</w:t>
      </w:r>
      <w:r>
        <w:t xml:space="preserve"> no less than once a quarter. </w:t>
      </w:r>
    </w:p>
    <w:p w:rsidR="002D75F8" w:rsidRDefault="002D75F8" w:rsidP="002D75F8">
      <w:pPr>
        <w:pStyle w:val="ListParagraph"/>
        <w:numPr>
          <w:ilvl w:val="0"/>
          <w:numId w:val="1"/>
        </w:numPr>
      </w:pPr>
      <w:r>
        <w:t>The acting Executive Director will report on these contributions quarterly to the Board of Directors.</w:t>
      </w:r>
    </w:p>
    <w:p w:rsidR="002D75F8" w:rsidRDefault="002D75F8" w:rsidP="002D75F8">
      <w:pPr>
        <w:pStyle w:val="ListParagraph"/>
        <w:numPr>
          <w:ilvl w:val="0"/>
          <w:numId w:val="1"/>
        </w:numPr>
      </w:pPr>
      <w:r>
        <w:t xml:space="preserve">Should there be an emergency which causes need for the </w:t>
      </w:r>
      <w:r w:rsidR="00D86687">
        <w:t xml:space="preserve">more than </w:t>
      </w:r>
      <w:r w:rsidR="00171722" w:rsidRPr="00171722">
        <w:rPr>
          <w:highlight w:val="yellow"/>
        </w:rPr>
        <w:t>___</w:t>
      </w:r>
      <w:r w:rsidR="00D86687" w:rsidRPr="00171722">
        <w:rPr>
          <w:highlight w:val="yellow"/>
        </w:rPr>
        <w:t>%</w:t>
      </w:r>
      <w:r w:rsidR="00D86687">
        <w:t xml:space="preserve"> of the </w:t>
      </w:r>
      <w:r>
        <w:t>unrestricted donation amount (</w:t>
      </w:r>
      <w:r w:rsidRPr="00D86687">
        <w:rPr>
          <w:noProof/>
        </w:rPr>
        <w:t>e.g.</w:t>
      </w:r>
      <w:r w:rsidR="00D86687">
        <w:rPr>
          <w:noProof/>
        </w:rPr>
        <w:t>,</w:t>
      </w:r>
      <w:r>
        <w:t xml:space="preserve"> major repairs or damage to the facilities, etc.), the acting Executive Director will call a meeting with the Executive Committee of the Board of Directors, and may ask to allocate a smaller percentage, or none, of a restricted major gift to the endowment in order to address said emergency need. </w:t>
      </w:r>
      <w:r w:rsidR="00933BF0">
        <w:t>Such a meeting will occur prior to expending said donation.</w:t>
      </w:r>
    </w:p>
    <w:p w:rsidR="002D75F8" w:rsidRDefault="002D75F8" w:rsidP="002D75F8">
      <w:pPr>
        <w:pStyle w:val="ListParagraph"/>
        <w:numPr>
          <w:ilvl w:val="0"/>
          <w:numId w:val="1"/>
        </w:numPr>
      </w:pPr>
      <w:r>
        <w:t xml:space="preserve">This policy is adopted by the Board of Directors and will be effective </w:t>
      </w:r>
      <w:r w:rsidR="00171722" w:rsidRPr="00171722">
        <w:rPr>
          <w:highlight w:val="yellow"/>
          <w:u w:val="single"/>
        </w:rPr>
        <w:t>Insert Date</w:t>
      </w:r>
      <w:r w:rsidR="00171722">
        <w:t>.</w:t>
      </w:r>
      <w:r>
        <w:t xml:space="preserve"> </w:t>
      </w:r>
    </w:p>
    <w:p w:rsidR="00933BF0" w:rsidRDefault="00933BF0" w:rsidP="002D75F8">
      <w:pPr>
        <w:pStyle w:val="ListParagraph"/>
        <w:numPr>
          <w:ilvl w:val="0"/>
          <w:numId w:val="1"/>
        </w:numPr>
      </w:pPr>
      <w:r>
        <w:t xml:space="preserve">Changes and/or modification to this policy require approval by the Board of Directors. </w:t>
      </w:r>
    </w:p>
    <w:p w:rsidR="00D86687" w:rsidRDefault="00D86687" w:rsidP="00D86687"/>
    <w:p w:rsidR="00D86687" w:rsidRDefault="00D86687" w:rsidP="00D86687">
      <w:r>
        <w:t>____________________________________</w:t>
      </w:r>
      <w:r>
        <w:tab/>
      </w:r>
      <w:r>
        <w:tab/>
        <w:t>_____________________________________</w:t>
      </w:r>
    </w:p>
    <w:p w:rsidR="002D75F8" w:rsidRDefault="00D86687" w:rsidP="002D75F8">
      <w:r>
        <w:t>Director of the Board</w:t>
      </w:r>
      <w:r>
        <w:tab/>
      </w:r>
      <w:r>
        <w:tab/>
      </w:r>
      <w:r>
        <w:tab/>
      </w:r>
      <w:r>
        <w:tab/>
      </w:r>
      <w:r>
        <w:tab/>
        <w:t>Executive Director</w:t>
      </w:r>
    </w:p>
    <w:p w:rsidR="00D86687" w:rsidRDefault="00D86687" w:rsidP="002D75F8"/>
    <w:p w:rsidR="00D86687" w:rsidRDefault="00D86687" w:rsidP="002D75F8">
      <w:r>
        <w:t>____________________________________</w:t>
      </w:r>
      <w:r>
        <w:tab/>
      </w:r>
      <w:r>
        <w:tab/>
        <w:t>_____________________________________</w:t>
      </w:r>
    </w:p>
    <w:p w:rsidR="00D86687" w:rsidRDefault="00D86687" w:rsidP="002D75F8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:rsidR="002D75F8" w:rsidRDefault="002D75F8"/>
    <w:p w:rsidR="002D75F8" w:rsidRDefault="002D75F8"/>
    <w:sectPr w:rsidR="002D7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4C" w:rsidRDefault="0012404C" w:rsidP="00D86687">
      <w:pPr>
        <w:spacing w:after="0" w:line="240" w:lineRule="auto"/>
      </w:pPr>
      <w:r>
        <w:separator/>
      </w:r>
    </w:p>
  </w:endnote>
  <w:endnote w:type="continuationSeparator" w:id="0">
    <w:p w:rsidR="0012404C" w:rsidRDefault="0012404C" w:rsidP="00D8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DA" w:rsidRDefault="00220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87" w:rsidRDefault="00D86687" w:rsidP="00D86687">
    <w:pPr>
      <w:pStyle w:val="Footer"/>
      <w:jc w:val="center"/>
      <w:rPr>
        <w:sz w:val="18"/>
      </w:rPr>
    </w:pPr>
    <w:r>
      <w:rPr>
        <w:sz w:val="18"/>
      </w:rPr>
      <w:t xml:space="preserve">Copyright © </w:t>
    </w:r>
    <w:r>
      <w:rPr>
        <w:sz w:val="18"/>
      </w:rPr>
      <w:t>201</w:t>
    </w:r>
    <w:r w:rsidR="002205DA">
      <w:rPr>
        <w:sz w:val="18"/>
      </w:rPr>
      <w:t>9</w:t>
    </w:r>
    <w:bookmarkStart w:id="0" w:name="_GoBack"/>
    <w:bookmarkEnd w:id="0"/>
    <w:r>
      <w:rPr>
        <w:sz w:val="18"/>
      </w:rPr>
      <w:t xml:space="preserve"> </w:t>
    </w:r>
    <w:r w:rsidR="00171722">
      <w:rPr>
        <w:sz w:val="18"/>
      </w:rPr>
      <w:t>Funding For Good, Inc</w:t>
    </w:r>
    <w:r>
      <w:rPr>
        <w:sz w:val="18"/>
      </w:rPr>
      <w:t>., All rights reserved.</w:t>
    </w:r>
  </w:p>
  <w:p w:rsidR="00D86687" w:rsidRDefault="00171722" w:rsidP="00D86687">
    <w:pPr>
      <w:pStyle w:val="Footer"/>
      <w:jc w:val="center"/>
      <w:rPr>
        <w:sz w:val="18"/>
      </w:rPr>
    </w:pPr>
    <w:r>
      <w:rPr>
        <w:sz w:val="18"/>
      </w:rPr>
      <w:t>1109 7</w:t>
    </w:r>
    <w:r w:rsidRPr="00171722">
      <w:rPr>
        <w:sz w:val="18"/>
        <w:vertAlign w:val="superscript"/>
      </w:rPr>
      <w:t>th</w:t>
    </w:r>
    <w:r>
      <w:rPr>
        <w:sz w:val="18"/>
      </w:rPr>
      <w:t xml:space="preserve"> St. NE</w:t>
    </w:r>
    <w:r w:rsidR="00D86687">
      <w:rPr>
        <w:sz w:val="18"/>
      </w:rPr>
      <w:t xml:space="preserve"> | </w:t>
    </w:r>
    <w:r>
      <w:rPr>
        <w:sz w:val="18"/>
      </w:rPr>
      <w:t>Hickory, NC  28601</w:t>
    </w:r>
  </w:p>
  <w:p w:rsidR="00D86687" w:rsidRDefault="00D86687" w:rsidP="00D86687">
    <w:pPr>
      <w:pStyle w:val="Footer"/>
      <w:jc w:val="center"/>
      <w:rPr>
        <w:sz w:val="18"/>
      </w:rPr>
    </w:pPr>
    <w:r w:rsidRPr="00D86687">
      <w:rPr>
        <w:sz w:val="18"/>
      </w:rPr>
      <w:t>http://www.</w:t>
    </w:r>
    <w:r w:rsidR="00171722">
      <w:rPr>
        <w:sz w:val="18"/>
      </w:rPr>
      <w:t>fundingforgood</w:t>
    </w:r>
    <w:r w:rsidRPr="00D86687">
      <w:rPr>
        <w:sz w:val="18"/>
      </w:rPr>
      <w:t>.org/</w:t>
    </w:r>
    <w:r>
      <w:rPr>
        <w:sz w:val="18"/>
      </w:rPr>
      <w:t xml:space="preserve">| </w:t>
    </w:r>
    <w:r w:rsidR="00171722">
      <w:rPr>
        <w:sz w:val="18"/>
      </w:rPr>
      <w:t>704.614.8703</w:t>
    </w:r>
  </w:p>
  <w:p w:rsidR="00D86687" w:rsidRDefault="00D86687" w:rsidP="00D86687">
    <w:pPr>
      <w:pStyle w:val="Footer"/>
      <w:jc w:val="center"/>
    </w:pPr>
  </w:p>
  <w:p w:rsidR="00D86687" w:rsidRDefault="00D866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DA" w:rsidRDefault="0022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4C" w:rsidRDefault="0012404C" w:rsidP="00D86687">
      <w:pPr>
        <w:spacing w:after="0" w:line="240" w:lineRule="auto"/>
      </w:pPr>
      <w:r>
        <w:separator/>
      </w:r>
    </w:p>
  </w:footnote>
  <w:footnote w:type="continuationSeparator" w:id="0">
    <w:p w:rsidR="0012404C" w:rsidRDefault="0012404C" w:rsidP="00D8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DA" w:rsidRDefault="00220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87" w:rsidRDefault="00171722" w:rsidP="00D86687">
    <w:pPr>
      <w:pStyle w:val="Header"/>
      <w:jc w:val="center"/>
    </w:pPr>
    <w:r>
      <w:rPr>
        <w:noProof/>
      </w:rPr>
      <w:drawing>
        <wp:inline distT="0" distB="0" distL="0" distR="0">
          <wp:extent cx="512324" cy="511448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 revis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51" cy="5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6687" w:rsidRDefault="00D866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DA" w:rsidRDefault="00220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006B3"/>
    <w:multiLevelType w:val="hybridMultilevel"/>
    <w:tmpl w:val="525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1MDQwMjSytDSxMDNS0lEKTi0uzszPAykwrgUApi/UIywAAAA="/>
  </w:docVars>
  <w:rsids>
    <w:rsidRoot w:val="002D75F8"/>
    <w:rsid w:val="000836EC"/>
    <w:rsid w:val="0012404C"/>
    <w:rsid w:val="00171722"/>
    <w:rsid w:val="002205DA"/>
    <w:rsid w:val="002D75F8"/>
    <w:rsid w:val="00933BF0"/>
    <w:rsid w:val="00A4395D"/>
    <w:rsid w:val="00B02355"/>
    <w:rsid w:val="00C940D1"/>
    <w:rsid w:val="00D4368E"/>
    <w:rsid w:val="00D86687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F8"/>
  </w:style>
  <w:style w:type="paragraph" w:styleId="Heading1">
    <w:name w:val="heading 1"/>
    <w:basedOn w:val="Normal"/>
    <w:next w:val="Normal"/>
    <w:link w:val="Heading1Char"/>
    <w:uiPriority w:val="9"/>
    <w:qFormat/>
    <w:rsid w:val="002D75F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5F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5F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5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5F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5F8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5F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5F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5F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5F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5F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5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F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5F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75F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75F8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75F8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5F8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75F8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D75F8"/>
    <w:rPr>
      <w:b/>
      <w:bCs/>
    </w:rPr>
  </w:style>
  <w:style w:type="character" w:styleId="Emphasis">
    <w:name w:val="Emphasis"/>
    <w:basedOn w:val="DefaultParagraphFont"/>
    <w:uiPriority w:val="20"/>
    <w:qFormat/>
    <w:rsid w:val="002D75F8"/>
    <w:rPr>
      <w:i/>
      <w:iCs/>
      <w:color w:val="000000" w:themeColor="text1"/>
    </w:rPr>
  </w:style>
  <w:style w:type="paragraph" w:styleId="NoSpacing">
    <w:name w:val="No Spacing"/>
    <w:uiPriority w:val="1"/>
    <w:qFormat/>
    <w:rsid w:val="002D75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75F8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75F8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5F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5F8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75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75F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D75F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75F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D75F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5F8"/>
    <w:pPr>
      <w:outlineLvl w:val="9"/>
    </w:pPr>
  </w:style>
  <w:style w:type="paragraph" w:styleId="ListParagraph">
    <w:name w:val="List Paragraph"/>
    <w:basedOn w:val="Normal"/>
    <w:uiPriority w:val="34"/>
    <w:qFormat/>
    <w:rsid w:val="002D7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87"/>
  </w:style>
  <w:style w:type="paragraph" w:styleId="Footer">
    <w:name w:val="footer"/>
    <w:basedOn w:val="Normal"/>
    <w:link w:val="FooterChar"/>
    <w:uiPriority w:val="99"/>
    <w:unhideWhenUsed/>
    <w:rsid w:val="00D8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87"/>
  </w:style>
  <w:style w:type="paragraph" w:styleId="BalloonText">
    <w:name w:val="Balloon Text"/>
    <w:basedOn w:val="Normal"/>
    <w:link w:val="BalloonTextChar"/>
    <w:uiPriority w:val="99"/>
    <w:semiHidden/>
    <w:unhideWhenUsed/>
    <w:rsid w:val="0022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F8"/>
  </w:style>
  <w:style w:type="paragraph" w:styleId="Heading1">
    <w:name w:val="heading 1"/>
    <w:basedOn w:val="Normal"/>
    <w:next w:val="Normal"/>
    <w:link w:val="Heading1Char"/>
    <w:uiPriority w:val="9"/>
    <w:qFormat/>
    <w:rsid w:val="002D75F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5F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5F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5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5F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5F8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5F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5F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5F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5F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5F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5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F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5F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75F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75F8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75F8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5F8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75F8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D75F8"/>
    <w:rPr>
      <w:b/>
      <w:bCs/>
    </w:rPr>
  </w:style>
  <w:style w:type="character" w:styleId="Emphasis">
    <w:name w:val="Emphasis"/>
    <w:basedOn w:val="DefaultParagraphFont"/>
    <w:uiPriority w:val="20"/>
    <w:qFormat/>
    <w:rsid w:val="002D75F8"/>
    <w:rPr>
      <w:i/>
      <w:iCs/>
      <w:color w:val="000000" w:themeColor="text1"/>
    </w:rPr>
  </w:style>
  <w:style w:type="paragraph" w:styleId="NoSpacing">
    <w:name w:val="No Spacing"/>
    <w:uiPriority w:val="1"/>
    <w:qFormat/>
    <w:rsid w:val="002D75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75F8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75F8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5F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5F8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75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75F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D75F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75F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D75F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5F8"/>
    <w:pPr>
      <w:outlineLvl w:val="9"/>
    </w:pPr>
  </w:style>
  <w:style w:type="paragraph" w:styleId="ListParagraph">
    <w:name w:val="List Paragraph"/>
    <w:basedOn w:val="Normal"/>
    <w:uiPriority w:val="34"/>
    <w:qFormat/>
    <w:rsid w:val="002D7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87"/>
  </w:style>
  <w:style w:type="paragraph" w:styleId="Footer">
    <w:name w:val="footer"/>
    <w:basedOn w:val="Normal"/>
    <w:link w:val="FooterChar"/>
    <w:uiPriority w:val="99"/>
    <w:unhideWhenUsed/>
    <w:rsid w:val="00D8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87"/>
  </w:style>
  <w:style w:type="paragraph" w:styleId="BalloonText">
    <w:name w:val="Balloon Text"/>
    <w:basedOn w:val="Normal"/>
    <w:link w:val="BalloonTextChar"/>
    <w:uiPriority w:val="99"/>
    <w:semiHidden/>
    <w:unhideWhenUsed/>
    <w:rsid w:val="0022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Jolie</cp:lastModifiedBy>
  <cp:revision>4</cp:revision>
  <dcterms:created xsi:type="dcterms:W3CDTF">2018-09-06T13:35:00Z</dcterms:created>
  <dcterms:modified xsi:type="dcterms:W3CDTF">2019-03-06T21:02:00Z</dcterms:modified>
</cp:coreProperties>
</file>